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7"/>
          <w:rFonts w:ascii="宋体" w:hAnsi="宋体"/>
          <w:color w:val="FFFFFF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  <w:r>
        <w:rPr>
          <w:rStyle w:val="7"/>
          <w:b/>
          <w:color w:val="FFFFFF"/>
          <w:kern w:val="2"/>
          <w:sz w:val="63"/>
          <w:szCs w:val="22"/>
          <w:lang w:val="en-US" w:eastAsia="zh-CN" w:bidi="ar-SA"/>
        </w:rPr>
        <w:t>鞍山师范学院各处（室）函件</w:t>
      </w:r>
    </w:p>
    <w:p>
      <w:pPr>
        <w:jc w:val="both"/>
        <w:textAlignment w:val="baseline"/>
        <w:rPr>
          <w:rStyle w:val="7"/>
          <w:rFonts w:ascii="宋体" w:hAnsi="宋体"/>
          <w:kern w:val="2"/>
          <w:sz w:val="21"/>
          <w:szCs w:val="22"/>
          <w:lang w:val="en-US" w:eastAsia="zh-CN" w:bidi="ar-SA"/>
        </w:rPr>
      </w:pPr>
      <w:r>
        <w:rPr>
          <w:rStyle w:val="7"/>
          <w:color w:val="FF0000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163195</wp:posOffset>
                </wp:positionV>
                <wp:extent cx="5267960" cy="12700"/>
                <wp:effectExtent l="0" t="13970" r="8890" b="3048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1270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.35pt;margin-top:12.85pt;height:1pt;width:414.8pt;z-index:524288;mso-width-relative:page;mso-height-relative:page;" filled="f" stroked="t" coordsize="21600,21600" o:gfxdata="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">
                <v:fill on="f" focussize="0,0"/>
                <v:stroke weight="2.25pt"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textAlignment w:val="baseline"/>
        <w:rPr>
          <w:rStyle w:val="7"/>
          <w:rFonts w:ascii="宋体" w:hAnsi="宋体"/>
          <w:kern w:val="2"/>
          <w:sz w:val="21"/>
          <w:szCs w:val="22"/>
          <w:lang w:val="en-US" w:eastAsia="zh-CN" w:bidi="ar-SA"/>
        </w:rPr>
      </w:pPr>
    </w:p>
    <w:p>
      <w:pPr>
        <w:jc w:val="both"/>
        <w:textAlignment w:val="baseline"/>
        <w:rPr>
          <w:rStyle w:val="7"/>
          <w:rFonts w:ascii="宋体" w:hAnsi="宋体"/>
          <w:kern w:val="2"/>
          <w:sz w:val="21"/>
          <w:szCs w:val="22"/>
          <w:lang w:val="en-US" w:eastAsia="zh-CN" w:bidi="ar-SA"/>
        </w:rPr>
      </w:pPr>
    </w:p>
    <w:p>
      <w:pPr>
        <w:jc w:val="right"/>
        <w:textAlignment w:val="baseline"/>
        <w:rPr>
          <w:rStyle w:val="7"/>
          <w:rFonts w:ascii="宋体" w:hAnsi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/>
          <w:kern w:val="2"/>
          <w:sz w:val="32"/>
          <w:szCs w:val="32"/>
          <w:lang w:val="en-US" w:eastAsia="zh-CN" w:bidi="ar-SA"/>
        </w:rPr>
        <w:t>鞍师机关党委[2020]16号</w:t>
      </w:r>
    </w:p>
    <w:p>
      <w:pPr>
        <w:jc w:val="center"/>
        <w:textAlignment w:val="baseline"/>
        <w:rPr>
          <w:rStyle w:val="7"/>
          <w:rFonts w:ascii="宋体" w:hAnsi="宋体"/>
          <w:b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  <w:t>关于11月份主题党日活动的工作安排</w:t>
      </w:r>
    </w:p>
    <w:p>
      <w:pPr>
        <w:jc w:val="center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360" w:lineRule="auto"/>
        <w:jc w:val="both"/>
        <w:textAlignment w:val="auto"/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  <w:t>机关各支部：</w:t>
      </w:r>
    </w:p>
    <w:p>
      <w:pPr>
        <w:kinsoku/>
        <w:wordWrap/>
        <w:overflowPunct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根据《</w:t>
      </w:r>
      <w:r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  <w:t>关于开展机关党支部、处（室）与二级学院“手牵手”对接共建活动的通知</w:t>
      </w: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》（</w:t>
      </w:r>
      <w:r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  <w:t>鞍师机关党委[2020]14号</w:t>
      </w: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）工作安排，落实</w:t>
      </w:r>
      <w:r>
        <w:rPr>
          <w:rStyle w:val="7"/>
          <w:rFonts w:ascii="仿宋" w:hAnsi="仿宋" w:eastAsia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鞍山市第十二届委员会第九次全体会议上提出的“三个互动体系”要求，</w:t>
      </w: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密切联系基层和群众，为师生办实事解难题，提升我校机关各部门的服务水平，进一步发挥基层党建引领、共建互学、共同发展作用，经机关党委研究决定，定11月20日为主题党日，开展内容为机关支部与所对接的二级学院教师或学生党支部见面，了解师生工作学习惰况，及时为师生解难题，办实事，探讨将来支部对接常态化工作机制；与困难学生见面座谈、帮扶慰问，时间及形式由各支部自定，并于11月23日前，将活动照片等相关材料上传党建云平台，同时将材料</w:t>
      </w:r>
      <w:r>
        <w:rPr>
          <w:rStyle w:val="7"/>
          <w:rFonts w:hint="eastAsia"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电子版发送到邮箱：assytzb@163.com</w:t>
      </w: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spacing w:line="360" w:lineRule="auto"/>
        <w:ind w:firstLine="640" w:firstLineChars="200"/>
        <w:jc w:val="right"/>
        <w:textAlignment w:val="auto"/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中共鞍山师范学院机关委员会</w:t>
      </w:r>
    </w:p>
    <w:p>
      <w:pPr>
        <w:kinsoku/>
        <w:wordWrap/>
        <w:overflowPunct/>
        <w:autoSpaceDE/>
        <w:autoSpaceDN/>
        <w:bidi w:val="0"/>
        <w:spacing w:line="360" w:lineRule="auto"/>
        <w:ind w:firstLine="640" w:firstLineChars="200"/>
        <w:jc w:val="right"/>
        <w:textAlignment w:val="auto"/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2020年11月11日</w:t>
      </w:r>
    </w:p>
    <w:sectPr>
      <w:footerReference r:id="rId3" w:type="default"/>
      <w:pgSz w:w="11906" w:h="16838"/>
      <w:pgMar w:top="1418" w:right="1701" w:bottom="1418" w:left="1701" w:header="851" w:footer="992" w:gutter="0"/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73113"/>
    <w:rsid w:val="53AC1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4"/>
    <w:qFormat/>
    <w:uiPriority w:val="0"/>
    <w:rPr>
      <w:sz w:val="18"/>
      <w:szCs w:val="18"/>
    </w:rPr>
  </w:style>
  <w:style w:type="character" w:customStyle="1" w:styleId="10">
    <w:name w:val="UserStyle_1"/>
    <w:basedOn w:val="7"/>
    <w:link w:val="3"/>
    <w:qFormat/>
    <w:uiPriority w:val="0"/>
    <w:rPr>
      <w:sz w:val="18"/>
      <w:szCs w:val="18"/>
    </w:rPr>
  </w:style>
  <w:style w:type="character" w:customStyle="1" w:styleId="11">
    <w:name w:val="UserStyle_2"/>
    <w:basedOn w:val="7"/>
    <w:link w:val="2"/>
    <w:semiHidden/>
    <w:uiPriority w:val="0"/>
  </w:style>
  <w:style w:type="table" w:customStyle="1" w:styleId="12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2020-11-12T00:30:00Z</dcterms:created>
  <dc:creator>Administrator</dc:creator>
  <cp:lastModifiedBy>刘畅</cp:lastModifiedBy>
  <dcterms:modified xsi:type="dcterms:W3CDTF">2020-11-12T00:35:18Z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7"/>
          <w:rFonts w:ascii="宋体" w:hAnsi="宋体"/>
          <w:color w:val="FFFFFF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  <w:r>
        <w:rPr>
          <w:rStyle w:val="7"/>
          <w:b/>
          <w:color w:val="FFFFFF"/>
          <w:kern w:val="2"/>
          <w:sz w:val="63"/>
          <w:szCs w:val="22"/>
          <w:lang w:val="en-US" w:eastAsia="zh-CN" w:bidi="ar-SA"/>
        </w:rPr>
        <w:t>鞍山师范学院各处（室）函件</w:t>
      </w:r>
    </w:p>
    <w:p>
      <w:pPr>
        <w:jc w:val="both"/>
        <w:textAlignment w:val="baseline"/>
        <w:rPr>
          <w:rStyle w:val="7"/>
          <w:rFonts w:ascii="宋体" w:hAnsi="宋体"/>
          <w:kern w:val="2"/>
          <w:sz w:val="21"/>
          <w:szCs w:val="22"/>
          <w:lang w:val="en-US" w:eastAsia="zh-CN" w:bidi="ar-SA"/>
        </w:rPr>
      </w:pPr>
      <w:r>
        <w:rPr>
          <w:rStyle w:val="7"/>
          <w:color w:val="FF0000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163195</wp:posOffset>
                </wp:positionV>
                <wp:extent cx="5267960" cy="12700"/>
                <wp:effectExtent l="0" t="13970" r="8890" b="3048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1270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.35pt;margin-top:12.85pt;height:1pt;width:414.8pt;z-index:524288;mso-width-relative:page;mso-height-relative:page;" filled="f" stroked="t" coordsize="21600,21600" o:gfxdata="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lCILNUAAAAHAQAADwAAAAAAAAABACAAAAAiAAAAZHJzL2Rvd25yZXYueG1s&#10;UEsBAhQAFAAAAAgAh07iQEp34kr7AQAA6AMAAA4AAAAAAAAAAQAgAAAAJAEAAGRycy9lMm9Eb2Mu&#10;eG1sUEsFBgAAAAAGAAYAWQEAAJEFAAAAAA==&#10;">
                <v:fill on="f" focussize="0,0"/>
                <v:stroke weight="2.25pt"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textAlignment w:val="baseline"/>
        <w:rPr>
          <w:rStyle w:val="7"/>
          <w:rFonts w:ascii="宋体" w:hAnsi="宋体"/>
          <w:kern w:val="2"/>
          <w:sz w:val="21"/>
          <w:szCs w:val="22"/>
          <w:lang w:val="en-US" w:eastAsia="zh-CN" w:bidi="ar-SA"/>
        </w:rPr>
      </w:pPr>
    </w:p>
    <w:p>
      <w:pPr>
        <w:jc w:val="both"/>
        <w:textAlignment w:val="baseline"/>
        <w:rPr>
          <w:rStyle w:val="7"/>
          <w:rFonts w:ascii="宋体" w:hAnsi="宋体"/>
          <w:kern w:val="2"/>
          <w:sz w:val="21"/>
          <w:szCs w:val="22"/>
          <w:lang w:val="en-US" w:eastAsia="zh-CN" w:bidi="ar-SA"/>
        </w:rPr>
      </w:pPr>
    </w:p>
    <w:p>
      <w:pPr>
        <w:jc w:val="right"/>
        <w:textAlignment w:val="baseline"/>
        <w:rPr>
          <w:rStyle w:val="7"/>
          <w:rFonts w:ascii="宋体" w:hAnsi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/>
          <w:kern w:val="2"/>
          <w:sz w:val="32"/>
          <w:szCs w:val="32"/>
          <w:lang w:val="en-US" w:eastAsia="zh-CN" w:bidi="ar-SA"/>
        </w:rPr>
        <w:t>鞍师机关党委[2020]16号</w:t>
      </w:r>
    </w:p>
    <w:p>
      <w:pPr>
        <w:jc w:val="center"/>
        <w:textAlignment w:val="baseline"/>
        <w:rPr>
          <w:rStyle w:val="7"/>
          <w:rFonts w:ascii="宋体" w:hAnsi="宋体"/>
          <w:b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  <w:t>关于11月份主题党日活动的工作安排</w:t>
      </w:r>
    </w:p>
    <w:p>
      <w:pPr>
        <w:jc w:val="center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360" w:lineRule="auto"/>
        <w:jc w:val="both"/>
        <w:textAlignment w:val="auto"/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  <w:t>机关各支部：</w:t>
      </w:r>
    </w:p>
    <w:p>
      <w:pPr>
        <w:kinsoku/>
        <w:wordWrap/>
        <w:overflowPunct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根据《</w:t>
      </w:r>
      <w:r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  <w:t>关于开展机关党支部、处（室）与二级学院“手牵手”对接共建活动的通知</w:t>
      </w: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》（</w:t>
      </w:r>
      <w:r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  <w:t>鞍师机关党委[2020]14号</w:t>
      </w: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）工作安排，落实</w:t>
      </w:r>
      <w:r>
        <w:rPr>
          <w:rStyle w:val="7"/>
          <w:rFonts w:ascii="仿宋" w:hAnsi="仿宋" w:eastAsia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鞍山市第十二届委员会第九次全体会议上提出的“三个互动体系”要求，</w:t>
      </w: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密切联系基层和群众，为师生办实事解难题，提升我校机关各部门的服务水平，进一步发挥基层党建引领、共建互学、共同发展作用，经机关党委研究决定，定11月20日为主题党日，开展内容为机关支部与所对接的二级学院教师或学生党支部见面，了解师生工作学习惰况，及时为师生解难题，办实事，探讨将来支部对接常态化工作机制；与困难学生见面座谈、帮扶慰问，时间及形式由各支部自定，并于11月23日前，将活动相关材料上传云平台，同时传给</w:t>
      </w:r>
      <w:r>
        <w:rPr>
          <w:rStyle w:val="7"/>
          <w:rFonts w:hint="eastAsia"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刘畅，电子版发送到邮箱：assytzb@163.com</w:t>
      </w: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spacing w:line="360" w:lineRule="auto"/>
        <w:ind w:firstLine="640" w:firstLineChars="200"/>
        <w:jc w:val="right"/>
        <w:textAlignment w:val="auto"/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中共鞍山师范学院机关委员会</w:t>
      </w:r>
    </w:p>
    <w:p>
      <w:pPr>
        <w:kinsoku/>
        <w:wordWrap/>
        <w:overflowPunct/>
        <w:autoSpaceDE/>
        <w:autoSpaceDN/>
        <w:bidi w:val="0"/>
        <w:spacing w:line="360" w:lineRule="auto"/>
        <w:ind w:firstLine="640" w:firstLineChars="200"/>
        <w:jc w:val="right"/>
        <w:textAlignment w:val="auto"/>
        <w:rPr>
          <w:rStyle w:val="7"/>
          <w:rFonts w:ascii="仿宋" w:hAnsi="仿宋" w:eastAsia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2020年11月11日</w:t>
      </w:r>
    </w:p>
    <w:sectPr>
      <w:footerReference r:id="rId3" w:type="default"/>
      <w:pgSz w:w="11906" w:h="16838"/>
      <w:pgMar w:top="1418" w:right="1701" w:bottom="1418" w:left="1701" w:header="851" w:footer="992" w:gutter="0"/>
      <w:lnNumType w:countBy="0"/>
      <w:cols w:space="425" w:num="1"/>
      <w:vAlign w:val="top"/>
      <w:docGrid w:linePitch="312" w:charSpace="0"/>
    </w:sectPr>
  </w:body>
</w:document>
</file>

<file path=treport/opRecord.xml>p_9(0,0);
</file>